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F1" w:rsidRPr="00EB7BF1" w:rsidRDefault="00EB7BF1" w:rsidP="00EB7BF1">
      <w:pPr>
        <w:widowControl w:val="0"/>
        <w:autoSpaceDE w:val="0"/>
        <w:autoSpaceDN w:val="0"/>
        <w:adjustRightInd w:val="0"/>
        <w:spacing w:before="54" w:after="0" w:line="240" w:lineRule="auto"/>
        <w:ind w:right="-20"/>
        <w:jc w:val="center"/>
        <w:rPr>
          <w:rFonts w:ascii="Verdana" w:eastAsiaTheme="minorEastAsia" w:hAnsi="Verdana" w:cs="Verdana"/>
          <w:color w:val="000000"/>
          <w:sz w:val="24"/>
          <w:szCs w:val="24"/>
          <w:lang w:val="ru-RU" w:eastAsia="uk-UA"/>
        </w:rPr>
      </w:pPr>
      <w:r w:rsidRPr="00EB7BF1">
        <w:rPr>
          <w:rFonts w:eastAsiaTheme="minorEastAsia"/>
          <w:noProof/>
          <w:lang w:eastAsia="uk-UA"/>
        </w:rPr>
        <w:drawing>
          <wp:inline distT="0" distB="0" distL="0" distR="0" wp14:anchorId="76F0976B" wp14:editId="06EDD0C0">
            <wp:extent cx="1733550" cy="1031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F1" w:rsidRPr="00EB7BF1" w:rsidRDefault="00EB7BF1" w:rsidP="00EB7BF1">
      <w:pPr>
        <w:jc w:val="both"/>
        <w:rPr>
          <w:lang w:val="ru-RU"/>
        </w:rPr>
      </w:pPr>
    </w:p>
    <w:p w:rsidR="00EB7BF1" w:rsidRPr="00EB7BF1" w:rsidRDefault="00EB7BF1" w:rsidP="00EB7BF1">
      <w:pPr>
        <w:widowControl w:val="0"/>
        <w:autoSpaceDE w:val="0"/>
        <w:autoSpaceDN w:val="0"/>
        <w:adjustRightInd w:val="0"/>
        <w:spacing w:before="54" w:after="0" w:line="240" w:lineRule="auto"/>
        <w:ind w:left="2025" w:right="-20"/>
        <w:rPr>
          <w:rFonts w:ascii="Verdana" w:eastAsiaTheme="minorEastAsia" w:hAnsi="Verdana" w:cs="Verdana"/>
          <w:b/>
          <w:bCs/>
          <w:color w:val="00007F"/>
          <w:sz w:val="24"/>
          <w:szCs w:val="24"/>
          <w:lang w:val="ru-RU" w:eastAsia="uk-UA"/>
        </w:rPr>
      </w:pPr>
      <w:r w:rsidRPr="009F5E37">
        <w:rPr>
          <w:rFonts w:ascii="Verdana" w:eastAsiaTheme="minorEastAsia" w:hAnsi="Verdana" w:cs="Verdana"/>
          <w:b/>
          <w:bCs/>
          <w:color w:val="00007F"/>
          <w:sz w:val="24"/>
          <w:szCs w:val="24"/>
          <w:lang w:val="ru-RU" w:eastAsia="uk-UA"/>
        </w:rPr>
        <w:t xml:space="preserve">     </w:t>
      </w:r>
      <w:r w:rsidRPr="00EB7BF1">
        <w:rPr>
          <w:rFonts w:ascii="Verdana" w:eastAsiaTheme="minorEastAsia" w:hAnsi="Verdana" w:cs="Verdana"/>
          <w:b/>
          <w:bCs/>
          <w:color w:val="00007F"/>
          <w:sz w:val="24"/>
          <w:szCs w:val="24"/>
          <w:lang w:val="ru-RU" w:eastAsia="uk-UA"/>
        </w:rPr>
        <w:t>Стандарты UNIDO для Бизне</w:t>
      </w:r>
      <w:r w:rsidRPr="00EB7BF1">
        <w:rPr>
          <w:rFonts w:ascii="Verdana" w:eastAsiaTheme="minorEastAsia" w:hAnsi="Verdana" w:cs="Verdana"/>
          <w:b/>
          <w:bCs/>
          <w:color w:val="00007F"/>
          <w:spacing w:val="1"/>
          <w:sz w:val="24"/>
          <w:szCs w:val="24"/>
          <w:lang w:val="ru-RU" w:eastAsia="uk-UA"/>
        </w:rPr>
        <w:t>с</w:t>
      </w:r>
      <w:r w:rsidRPr="00EB7BF1">
        <w:rPr>
          <w:rFonts w:ascii="Verdana" w:eastAsiaTheme="minorEastAsia" w:hAnsi="Verdana" w:cs="Verdana"/>
          <w:b/>
          <w:bCs/>
          <w:color w:val="00007F"/>
          <w:spacing w:val="-1"/>
          <w:sz w:val="24"/>
          <w:szCs w:val="24"/>
          <w:lang w:val="ru-RU" w:eastAsia="uk-UA"/>
        </w:rPr>
        <w:t>-</w:t>
      </w:r>
      <w:r w:rsidRPr="00EB7BF1">
        <w:rPr>
          <w:rFonts w:ascii="Verdana" w:eastAsiaTheme="minorEastAsia" w:hAnsi="Verdana" w:cs="Verdana"/>
          <w:b/>
          <w:bCs/>
          <w:color w:val="00007F"/>
          <w:sz w:val="24"/>
          <w:szCs w:val="24"/>
          <w:lang w:val="ru-RU" w:eastAsia="uk-UA"/>
        </w:rPr>
        <w:t>плана</w:t>
      </w:r>
      <w:bookmarkStart w:id="0" w:name="_GoBack"/>
      <w:bookmarkEnd w:id="0"/>
    </w:p>
    <w:p w:rsidR="00EB7BF1" w:rsidRPr="00EB7BF1" w:rsidRDefault="00EB7BF1" w:rsidP="00EB7BF1">
      <w:pPr>
        <w:jc w:val="both"/>
        <w:rPr>
          <w:lang w:val="ru-RU"/>
        </w:rPr>
      </w:pPr>
    </w:p>
    <w:p w:rsidR="00EB7BF1" w:rsidRPr="004257FA" w:rsidRDefault="00EB7BF1" w:rsidP="00EB7BF1">
      <w:pPr>
        <w:jc w:val="both"/>
        <w:rPr>
          <w:color w:val="1F497D" w:themeColor="text2"/>
          <w:lang w:val="ru-RU"/>
        </w:rPr>
      </w:pPr>
      <w:r w:rsidRPr="004257FA">
        <w:rPr>
          <w:color w:val="1F497D" w:themeColor="text2"/>
          <w:lang w:val="ru-RU"/>
        </w:rPr>
        <w:t xml:space="preserve">Одной из организаций предлагающей стандарты для </w:t>
      </w:r>
      <w:proofErr w:type="gramStart"/>
      <w:r w:rsidRPr="004257FA">
        <w:rPr>
          <w:color w:val="1F497D" w:themeColor="text2"/>
          <w:lang w:val="ru-RU"/>
        </w:rPr>
        <w:t>бизнес-планирования</w:t>
      </w:r>
      <w:proofErr w:type="gramEnd"/>
      <w:r w:rsidRPr="004257FA">
        <w:rPr>
          <w:color w:val="1F497D" w:themeColor="text2"/>
          <w:lang w:val="ru-RU"/>
        </w:rPr>
        <w:t xml:space="preserve"> является </w:t>
      </w:r>
      <w:proofErr w:type="spellStart"/>
      <w:r w:rsidRPr="004257FA">
        <w:rPr>
          <w:color w:val="1F497D" w:themeColor="text2"/>
          <w:lang w:val="ru-RU"/>
        </w:rPr>
        <w:t>United</w:t>
      </w:r>
      <w:proofErr w:type="spellEnd"/>
      <w:r w:rsidRPr="004257FA">
        <w:rPr>
          <w:color w:val="1F497D" w:themeColor="text2"/>
          <w:lang w:val="ru-RU"/>
        </w:rPr>
        <w:t xml:space="preserve"> </w:t>
      </w:r>
      <w:proofErr w:type="spellStart"/>
      <w:r w:rsidRPr="004257FA">
        <w:rPr>
          <w:color w:val="1F497D" w:themeColor="text2"/>
          <w:lang w:val="ru-RU"/>
        </w:rPr>
        <w:t>Nations</w:t>
      </w:r>
      <w:proofErr w:type="spellEnd"/>
      <w:r w:rsidRPr="004257FA">
        <w:rPr>
          <w:color w:val="1F497D" w:themeColor="text2"/>
          <w:lang w:val="ru-RU"/>
        </w:rPr>
        <w:t xml:space="preserve"> </w:t>
      </w:r>
      <w:proofErr w:type="spellStart"/>
      <w:r w:rsidRPr="004257FA">
        <w:rPr>
          <w:color w:val="1F497D" w:themeColor="text2"/>
          <w:lang w:val="ru-RU"/>
        </w:rPr>
        <w:t>Industrial</w:t>
      </w:r>
      <w:proofErr w:type="spellEnd"/>
      <w:r w:rsidRPr="004257FA">
        <w:rPr>
          <w:color w:val="1F497D" w:themeColor="text2"/>
          <w:lang w:val="ru-RU"/>
        </w:rPr>
        <w:t xml:space="preserve"> </w:t>
      </w:r>
      <w:proofErr w:type="spellStart"/>
      <w:r w:rsidRPr="004257FA">
        <w:rPr>
          <w:color w:val="1F497D" w:themeColor="text2"/>
          <w:lang w:val="ru-RU"/>
        </w:rPr>
        <w:t>Development</w:t>
      </w:r>
      <w:proofErr w:type="spellEnd"/>
      <w:r w:rsidRPr="004257FA">
        <w:rPr>
          <w:color w:val="1F497D" w:themeColor="text2"/>
          <w:lang w:val="ru-RU"/>
        </w:rPr>
        <w:t xml:space="preserve"> </w:t>
      </w:r>
      <w:proofErr w:type="spellStart"/>
      <w:r w:rsidRPr="004257FA">
        <w:rPr>
          <w:color w:val="1F497D" w:themeColor="text2"/>
          <w:lang w:val="ru-RU"/>
        </w:rPr>
        <w:t>Organization</w:t>
      </w:r>
      <w:proofErr w:type="spellEnd"/>
      <w:r w:rsidRPr="004257FA">
        <w:rPr>
          <w:color w:val="1F497D" w:themeColor="text2"/>
          <w:lang w:val="ru-RU"/>
        </w:rPr>
        <w:t xml:space="preserve"> (UNIDO) — организация</w:t>
      </w:r>
      <w:r w:rsidR="009F5E37" w:rsidRPr="004257FA">
        <w:rPr>
          <w:color w:val="1F497D" w:themeColor="text2"/>
          <w:lang w:val="ru-RU"/>
        </w:rPr>
        <w:t>,</w:t>
      </w:r>
      <w:r w:rsidRPr="004257FA">
        <w:rPr>
          <w:color w:val="1F497D" w:themeColor="text2"/>
          <w:lang w:val="ru-RU"/>
        </w:rPr>
        <w:t xml:space="preserve"> борющаяся за глобальное процветание, поддерживая индустриальное развитии развивающихся стран и стран с переходной экономикой.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>Исходя из стандартов этой организации, типовой бизнес-план должен состоять из следующих частей: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>
        <w:rPr>
          <w:lang w:val="ru-RU"/>
        </w:rPr>
        <w:t xml:space="preserve">- резюме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описание отрасли и компании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описание услуг (товаров)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продажи и маркетинг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план производства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организационный план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финансовый план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оценка эффективности проекта </w:t>
      </w:r>
    </w:p>
    <w:p w:rsidR="00EB7BF1" w:rsidRPr="00EB7BF1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гарантии и риски компании </w:t>
      </w:r>
    </w:p>
    <w:p w:rsidR="00EB7BF1" w:rsidRPr="004257FA" w:rsidRDefault="00EB7BF1" w:rsidP="004257FA">
      <w:pPr>
        <w:spacing w:line="240" w:lineRule="auto"/>
        <w:rPr>
          <w:lang w:val="ru-RU"/>
        </w:rPr>
      </w:pPr>
      <w:r w:rsidRPr="00EB7BF1">
        <w:rPr>
          <w:lang w:val="ru-RU"/>
        </w:rPr>
        <w:t xml:space="preserve"> - приложения </w:t>
      </w:r>
    </w:p>
    <w:p w:rsidR="00F81763" w:rsidRPr="00F81763" w:rsidRDefault="00F81763" w:rsidP="00EB7BF1">
      <w:pPr>
        <w:spacing w:line="240" w:lineRule="auto"/>
        <w:jc w:val="both"/>
        <w:rPr>
          <w:lang w:val="en-US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 xml:space="preserve"> 1. Резюме</w:t>
      </w:r>
    </w:p>
    <w:p w:rsidR="00EB7BF1" w:rsidRPr="004257FA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>Раздел содержит общую информацию о бизнес-плане. По резюме составляют впечатление обо всем проекте, поэтому его всегда просматривают потенциальные инвесторы. Резюме должно содержать краткую</w:t>
      </w:r>
      <w:r>
        <w:rPr>
          <w:lang w:val="ru-RU"/>
        </w:rPr>
        <w:t>,</w:t>
      </w:r>
      <w:r w:rsidRPr="00EB7BF1">
        <w:rPr>
          <w:lang w:val="ru-RU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 и прочее. Остальные разделы документа должны давать </w:t>
      </w:r>
      <w:proofErr w:type="gramStart"/>
      <w:r w:rsidRPr="00EB7BF1">
        <w:rPr>
          <w:lang w:val="ru-RU"/>
        </w:rPr>
        <w:t>более расширенную</w:t>
      </w:r>
      <w:proofErr w:type="gramEnd"/>
      <w:r w:rsidRPr="00EB7BF1">
        <w:rPr>
          <w:lang w:val="ru-RU"/>
        </w:rPr>
        <w:t xml:space="preserve"> информацию о проекте и доказывать правильность расчетов в резюме.</w:t>
      </w:r>
    </w:p>
    <w:p w:rsidR="00F81763" w:rsidRPr="004257FA" w:rsidRDefault="00F81763" w:rsidP="00EB7BF1">
      <w:pPr>
        <w:jc w:val="both"/>
        <w:rPr>
          <w:lang w:val="ru-RU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 xml:space="preserve"> 2. Описание отрасли и компании</w:t>
      </w:r>
    </w:p>
    <w:p w:rsidR="00EB7BF1" w:rsidRDefault="00EB7BF1" w:rsidP="00EB7BF1">
      <w:pPr>
        <w:jc w:val="both"/>
        <w:rPr>
          <w:lang w:val="en-US"/>
        </w:rPr>
      </w:pPr>
      <w:r w:rsidRPr="00EB7BF1">
        <w:rPr>
          <w:lang w:val="ru-RU"/>
        </w:rPr>
        <w:t>Описание общей информации о предприятии или компании, описание отрасли и перспективы её развития, финансовые показатели деятельности, кадры и структура управления, направление деятельности и выпускаемая продукция или услуги, партнерские связи.</w:t>
      </w:r>
    </w:p>
    <w:p w:rsidR="00F81763" w:rsidRDefault="00F81763" w:rsidP="00EB7BF1">
      <w:pPr>
        <w:jc w:val="both"/>
        <w:rPr>
          <w:lang w:val="en-US"/>
        </w:rPr>
      </w:pPr>
    </w:p>
    <w:p w:rsidR="00F81763" w:rsidRPr="00F81763" w:rsidRDefault="00F81763" w:rsidP="00EB7BF1">
      <w:pPr>
        <w:jc w:val="both"/>
        <w:rPr>
          <w:lang w:val="en-US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lastRenderedPageBreak/>
        <w:t xml:space="preserve"> 3. Описание услуг (товаров)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Наилучшим будет наглядное представления продукции производимой вашим предприятием — пусть это будет фотография, рисунок или натуральный образец. Если вы производите не один вид продукции, то описание должно быть по каждому виду в отдельности. </w:t>
      </w:r>
    </w:p>
    <w:p w:rsidR="00EB7BF1" w:rsidRPr="00EB7BF1" w:rsidRDefault="00EB7BF1" w:rsidP="00EB7BF1">
      <w:pPr>
        <w:jc w:val="both"/>
        <w:rPr>
          <w:i/>
          <w:lang w:val="ru-RU"/>
        </w:rPr>
      </w:pPr>
      <w:r w:rsidRPr="00EB7BF1">
        <w:rPr>
          <w:i/>
          <w:lang w:val="ru-RU"/>
        </w:rPr>
        <w:t xml:space="preserve">Структура данной части: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Наименование продукции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Назначение и область применения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Основные характеристики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Конкурентоспособность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Патентоспособность и авторские права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Наличие или необходимость лицензирования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Степень готовности к выпуску и реализации продукции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Наличие сертификата качества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Безопасность и </w:t>
      </w:r>
      <w:proofErr w:type="spellStart"/>
      <w:r w:rsidRPr="00EB7BF1">
        <w:rPr>
          <w:lang w:val="ru-RU"/>
        </w:rPr>
        <w:t>экологичность</w:t>
      </w:r>
      <w:proofErr w:type="spellEnd"/>
      <w:r w:rsidRPr="00EB7BF1">
        <w:rPr>
          <w:lang w:val="ru-RU"/>
        </w:rPr>
        <w:t xml:space="preserve">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Условия поставки и упаковка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Гарантии и сервис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Эксплуатация продукции </w:t>
      </w:r>
    </w:p>
    <w:p w:rsidR="00EB7BF1" w:rsidRPr="00F81763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Утилизация</w:t>
      </w:r>
    </w:p>
    <w:p w:rsidR="00F81763" w:rsidRPr="00F81763" w:rsidRDefault="00F81763" w:rsidP="00EB7BF1">
      <w:pPr>
        <w:jc w:val="both"/>
        <w:rPr>
          <w:lang w:val="ru-RU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>4. Продажи и маркетинг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>Прежде всего, для вашего товара должен существовать рынок сбыта. В данном разделе вы должны показать инвестору,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Если потребитель это население, то характеризуется стандартными социально-демографическими характеристиками - пол, возраст, социальное положение, и прочее. Также, стоит описать потребительские свойства товаров - цена, срок службы изделия, внешний вид и другие.</w:t>
      </w:r>
    </w:p>
    <w:p w:rsidR="00EB7BF1" w:rsidRPr="00EB7BF1" w:rsidRDefault="00EB7BF1" w:rsidP="00EB7BF1">
      <w:pPr>
        <w:jc w:val="both"/>
        <w:rPr>
          <w:i/>
          <w:lang w:val="ru-RU"/>
        </w:rPr>
      </w:pPr>
      <w:r w:rsidRPr="00EB7BF1">
        <w:rPr>
          <w:i/>
          <w:lang w:val="ru-RU"/>
        </w:rPr>
        <w:t xml:space="preserve">Структура данной части: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1. требования, которые потребитель предъявляет к продукции данного вида и ваши возможности им соответствовать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2. анализ и описание конкурентов, какие сильные и слабые стороны вы будете иметь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3. маркетинговые исследования, описание рынка и его перспективы развития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4. сбыт — начиная от упаковки и хранения и заканчивая непосредственно сбытом в местах продаж и гарантийным обслуживанием </w:t>
      </w:r>
    </w:p>
    <w:p w:rsid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lastRenderedPageBreak/>
        <w:t xml:space="preserve"> 5. привлечение </w:t>
      </w:r>
      <w:proofErr w:type="gramStart"/>
      <w:r w:rsidRPr="00EB7BF1">
        <w:rPr>
          <w:lang w:val="ru-RU"/>
        </w:rPr>
        <w:t>потребителей</w:t>
      </w:r>
      <w:proofErr w:type="gramEnd"/>
      <w:r w:rsidRPr="00EB7BF1">
        <w:rPr>
          <w:lang w:val="ru-RU"/>
        </w:rPr>
        <w:t xml:space="preserve"> — какими способами (маркетинговыми инструментами), анализ эластичности спроса по цене</w:t>
      </w:r>
      <w:r>
        <w:rPr>
          <w:lang w:val="ru-RU"/>
        </w:rPr>
        <w:t>.</w:t>
      </w:r>
    </w:p>
    <w:p w:rsidR="00EB7BF1" w:rsidRPr="004257FA" w:rsidRDefault="00EB7BF1" w:rsidP="00EB7BF1">
      <w:pPr>
        <w:jc w:val="both"/>
        <w:rPr>
          <w:lang w:val="ru-RU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>5. План производства</w:t>
      </w:r>
    </w:p>
    <w:p w:rsidR="00EB7BF1" w:rsidRPr="00F81763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 </w:t>
      </w:r>
    </w:p>
    <w:p w:rsidR="00EB7BF1" w:rsidRPr="00EB7BF1" w:rsidRDefault="00EB7BF1" w:rsidP="00EB7BF1">
      <w:pPr>
        <w:jc w:val="both"/>
        <w:rPr>
          <w:i/>
          <w:lang w:val="ru-RU"/>
        </w:rPr>
      </w:pPr>
      <w:r w:rsidRPr="00EB7BF1">
        <w:rPr>
          <w:i/>
          <w:lang w:val="ru-RU"/>
        </w:rPr>
        <w:t xml:space="preserve">Структура данной части: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географическое положение предприятия, транспортные пути, наличие коммуникаций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технология и уровень квалификации кадров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потребность в площадях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кадровое обеспечение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</w:t>
      </w:r>
      <w:proofErr w:type="spellStart"/>
      <w:r w:rsidRPr="00EB7BF1">
        <w:rPr>
          <w:lang w:val="ru-RU"/>
        </w:rPr>
        <w:t>экологичность</w:t>
      </w:r>
      <w:proofErr w:type="spellEnd"/>
      <w:r w:rsidRPr="00EB7BF1">
        <w:rPr>
          <w:lang w:val="ru-RU"/>
        </w:rPr>
        <w:t xml:space="preserve"> производства и безопасности </w:t>
      </w:r>
      <w:proofErr w:type="gramStart"/>
      <w:r w:rsidRPr="00EB7BF1">
        <w:rPr>
          <w:lang w:val="ru-RU"/>
        </w:rPr>
        <w:t>работающих</w:t>
      </w:r>
      <w:proofErr w:type="gramEnd"/>
      <w:r w:rsidRPr="00EB7BF1">
        <w:rPr>
          <w:lang w:val="ru-RU"/>
        </w:rPr>
        <w:t xml:space="preserve">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объем производства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заработная плата и другие расходы на персонал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затраты на сырье и материалы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текущие затраты на производство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переменные издержки </w:t>
      </w:r>
    </w:p>
    <w:p w:rsidR="00EB7BF1" w:rsidRDefault="00EB7BF1" w:rsidP="00EB7BF1">
      <w:pPr>
        <w:jc w:val="both"/>
        <w:rPr>
          <w:lang w:val="en-US"/>
        </w:rPr>
      </w:pPr>
      <w:r w:rsidRPr="00EB7BF1">
        <w:rPr>
          <w:lang w:val="ru-RU"/>
        </w:rPr>
        <w:t xml:space="preserve"> - постоянные издержки</w:t>
      </w:r>
    </w:p>
    <w:p w:rsidR="00F81763" w:rsidRPr="00F81763" w:rsidRDefault="00F81763" w:rsidP="00EB7BF1">
      <w:pPr>
        <w:jc w:val="both"/>
        <w:rPr>
          <w:lang w:val="en-US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>6. Организационный план</w:t>
      </w:r>
    </w:p>
    <w:p w:rsidR="00EB7BF1" w:rsidRDefault="00EB7BF1" w:rsidP="00EB7BF1">
      <w:pPr>
        <w:jc w:val="both"/>
        <w:rPr>
          <w:lang w:val="en-US"/>
        </w:rPr>
      </w:pPr>
      <w:r w:rsidRPr="00EB7BF1">
        <w:rPr>
          <w:lang w:val="ru-RU"/>
        </w:rPr>
        <w:t xml:space="preserve">От </w:t>
      </w:r>
      <w:proofErr w:type="gramStart"/>
      <w:r w:rsidRPr="00EB7BF1">
        <w:rPr>
          <w:lang w:val="ru-RU"/>
        </w:rPr>
        <w:t>топ-менеджмента</w:t>
      </w:r>
      <w:proofErr w:type="gramEnd"/>
      <w:r w:rsidRPr="00EB7BF1">
        <w:rPr>
          <w:lang w:val="ru-RU"/>
        </w:rPr>
        <w:t xml:space="preserve"> компании напрямую зависит успешность проекта. В этом разделе описывается организация руководящего состава и основных специалистов, организационная структура предприятия и сроки реализации проекта, способы </w:t>
      </w:r>
      <w:r>
        <w:rPr>
          <w:lang w:val="ru-RU"/>
        </w:rPr>
        <w:t>мотивации руководящего состава.</w:t>
      </w:r>
    </w:p>
    <w:p w:rsidR="00F81763" w:rsidRPr="00F81763" w:rsidRDefault="00F81763" w:rsidP="00EB7BF1">
      <w:pPr>
        <w:jc w:val="both"/>
        <w:rPr>
          <w:b/>
          <w:lang w:val="en-US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>7. Финансовый план</w:t>
      </w:r>
    </w:p>
    <w:p w:rsidR="00EB7BF1" w:rsidRPr="00F81763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>Необходимо описать основные финансовые расчеты и издержки, провести калькуляцию себестоимости и описать смету расходов на проект. Так же, описать источники финансовых средств, привести таблицу расходов и доходов и описать движение нали</w:t>
      </w:r>
      <w:r>
        <w:rPr>
          <w:lang w:val="ru-RU"/>
        </w:rPr>
        <w:t xml:space="preserve">чности. </w:t>
      </w:r>
    </w:p>
    <w:p w:rsidR="00EB7BF1" w:rsidRPr="00EB7BF1" w:rsidRDefault="00EB7BF1" w:rsidP="00EB7BF1">
      <w:pPr>
        <w:jc w:val="both"/>
        <w:rPr>
          <w:i/>
          <w:lang w:val="ru-RU"/>
        </w:rPr>
      </w:pPr>
      <w:r w:rsidRPr="00EB7BF1">
        <w:rPr>
          <w:i/>
          <w:lang w:val="ru-RU"/>
        </w:rPr>
        <w:t xml:space="preserve">Структура данной части: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Затраты подготовительного периода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Затраты основного периода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Расчет поступлений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lastRenderedPageBreak/>
        <w:t xml:space="preserve"> - Затраты, связанные с обслуживанием кредита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Налоговые платежи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Другие поступления и выплаты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Отчет о прибылях и убытках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- Поток реальных денег </w:t>
      </w:r>
    </w:p>
    <w:p w:rsidR="00EB7BF1" w:rsidRDefault="00EB7BF1" w:rsidP="00EB7BF1">
      <w:pPr>
        <w:jc w:val="both"/>
        <w:rPr>
          <w:lang w:val="en-US"/>
        </w:rPr>
      </w:pPr>
      <w:r w:rsidRPr="00EB7BF1">
        <w:rPr>
          <w:lang w:val="ru-RU"/>
        </w:rPr>
        <w:t xml:space="preserve"> - Прогнозный баланс</w:t>
      </w:r>
    </w:p>
    <w:p w:rsidR="00F81763" w:rsidRPr="00F81763" w:rsidRDefault="00F81763" w:rsidP="00EB7BF1">
      <w:pPr>
        <w:jc w:val="both"/>
        <w:rPr>
          <w:lang w:val="en-US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>8. Оценка эффективности проекта</w:t>
      </w:r>
    </w:p>
    <w:p w:rsidR="00EB7BF1" w:rsidRDefault="00EB7BF1" w:rsidP="00EB7BF1">
      <w:pPr>
        <w:jc w:val="both"/>
        <w:rPr>
          <w:lang w:val="en-US"/>
        </w:rPr>
      </w:pPr>
      <w:r w:rsidRPr="00EB7BF1">
        <w:rPr>
          <w:lang w:val="ru-RU"/>
        </w:rPr>
        <w:t>Оценка значимости проекта, его эффективность и направленность.  Анализ чувствительности предприятия к внешним факторам.</w:t>
      </w:r>
    </w:p>
    <w:p w:rsidR="00F81763" w:rsidRPr="00F81763" w:rsidRDefault="00F81763" w:rsidP="00EB7BF1">
      <w:pPr>
        <w:jc w:val="both"/>
        <w:rPr>
          <w:lang w:val="en-US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>9. Гарантии и риски компании</w:t>
      </w:r>
    </w:p>
    <w:p w:rsidR="00EB7BF1" w:rsidRDefault="00EB7BF1" w:rsidP="00EB7BF1">
      <w:pPr>
        <w:jc w:val="both"/>
        <w:rPr>
          <w:lang w:val="en-US"/>
        </w:rPr>
      </w:pPr>
      <w:r w:rsidRPr="00EB7BF1">
        <w:rPr>
          <w:lang w:val="ru-RU"/>
        </w:rPr>
        <w:t>Гарантии по окупаемости проекта и возврату заемных средств. Описание возможных рисков и форс-мажорных моментов.</w:t>
      </w:r>
    </w:p>
    <w:p w:rsidR="00F81763" w:rsidRPr="00F81763" w:rsidRDefault="00F81763" w:rsidP="00EB7BF1">
      <w:pPr>
        <w:jc w:val="both"/>
        <w:rPr>
          <w:lang w:val="en-US"/>
        </w:rPr>
      </w:pPr>
    </w:p>
    <w:p w:rsidR="00EB7BF1" w:rsidRPr="00EB7BF1" w:rsidRDefault="00EB7BF1" w:rsidP="00EB7BF1">
      <w:pPr>
        <w:jc w:val="both"/>
        <w:rPr>
          <w:b/>
          <w:lang w:val="ru-RU"/>
        </w:rPr>
      </w:pPr>
      <w:r w:rsidRPr="00EB7BF1">
        <w:rPr>
          <w:b/>
          <w:lang w:val="ru-RU"/>
        </w:rPr>
        <w:t>10. Приложения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>Все подробности, которые не вошли в основные разделы, можно описать в приложениях. Это разгрузит основную часть от лишних таблиц, графиков и прочего.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В приложениях чаще всего описываются следующие моменты: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1. полная информация о компании (регистрационные документы и прочее)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2. фотографии, чертежи, патентная информация о продукции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3. результаты маркетинговых исследований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4. фотографии и схемы предприятия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5. схемы по организационной структуре предприятия </w:t>
      </w:r>
    </w:p>
    <w:p w:rsidR="00EB7BF1" w:rsidRPr="00EB7BF1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6. финансово-экономические расчеты (таблицы, графики) </w:t>
      </w:r>
    </w:p>
    <w:p w:rsidR="005E7DF7" w:rsidRPr="00F81763" w:rsidRDefault="00EB7BF1" w:rsidP="00EB7BF1">
      <w:pPr>
        <w:jc w:val="both"/>
        <w:rPr>
          <w:lang w:val="ru-RU"/>
        </w:rPr>
      </w:pPr>
      <w:r w:rsidRPr="00EB7BF1">
        <w:rPr>
          <w:lang w:val="ru-RU"/>
        </w:rPr>
        <w:t xml:space="preserve"> 7. нормативные документы и законодательные </w:t>
      </w:r>
      <w:proofErr w:type="gramStart"/>
      <w:r w:rsidRPr="00EB7BF1">
        <w:rPr>
          <w:lang w:val="ru-RU"/>
        </w:rPr>
        <w:t>акты</w:t>
      </w:r>
      <w:proofErr w:type="gramEnd"/>
      <w:r w:rsidRPr="00EB7BF1">
        <w:rPr>
          <w:lang w:val="ru-RU"/>
        </w:rPr>
        <w:t xml:space="preserve"> подтверждающие описанные риски по проекту</w:t>
      </w:r>
      <w:r w:rsidR="00F81763" w:rsidRPr="00F81763">
        <w:rPr>
          <w:lang w:val="ru-RU"/>
        </w:rPr>
        <w:t>.</w:t>
      </w:r>
    </w:p>
    <w:sectPr w:rsidR="005E7DF7" w:rsidRPr="00F81763" w:rsidSect="00EB7BF1">
      <w:footerReference w:type="default" r:id="rId9"/>
      <w:pgSz w:w="11906" w:h="16838"/>
      <w:pgMar w:top="993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73" w:rsidRDefault="007A3A73" w:rsidP="00EB7BF1">
      <w:pPr>
        <w:spacing w:after="0" w:line="240" w:lineRule="auto"/>
      </w:pPr>
      <w:r>
        <w:separator/>
      </w:r>
    </w:p>
  </w:endnote>
  <w:endnote w:type="continuationSeparator" w:id="0">
    <w:p w:rsidR="007A3A73" w:rsidRDefault="007A3A73" w:rsidP="00EB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726966"/>
      <w:docPartObj>
        <w:docPartGallery w:val="Page Numbers (Bottom of Page)"/>
        <w:docPartUnique/>
      </w:docPartObj>
    </w:sdtPr>
    <w:sdtEndPr/>
    <w:sdtContent>
      <w:p w:rsidR="00EB7BF1" w:rsidRDefault="00EB7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FA" w:rsidRPr="004257FA">
          <w:rPr>
            <w:noProof/>
            <w:lang w:val="ru-RU"/>
          </w:rPr>
          <w:t>1</w:t>
        </w:r>
        <w:r>
          <w:fldChar w:fldCharType="end"/>
        </w:r>
      </w:p>
    </w:sdtContent>
  </w:sdt>
  <w:p w:rsidR="00EB7BF1" w:rsidRDefault="00EB7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73" w:rsidRDefault="007A3A73" w:rsidP="00EB7BF1">
      <w:pPr>
        <w:spacing w:after="0" w:line="240" w:lineRule="auto"/>
      </w:pPr>
      <w:r>
        <w:separator/>
      </w:r>
    </w:p>
  </w:footnote>
  <w:footnote w:type="continuationSeparator" w:id="0">
    <w:p w:rsidR="007A3A73" w:rsidRDefault="007A3A73" w:rsidP="00EB7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F1"/>
    <w:rsid w:val="00031317"/>
    <w:rsid w:val="00051FF1"/>
    <w:rsid w:val="00091A8D"/>
    <w:rsid w:val="000A32CA"/>
    <w:rsid w:val="000C3FEE"/>
    <w:rsid w:val="000D3F4C"/>
    <w:rsid w:val="00117DC9"/>
    <w:rsid w:val="001B66E3"/>
    <w:rsid w:val="001E7D4C"/>
    <w:rsid w:val="00265F37"/>
    <w:rsid w:val="0027638D"/>
    <w:rsid w:val="002B19C4"/>
    <w:rsid w:val="002C1A42"/>
    <w:rsid w:val="002D1A7F"/>
    <w:rsid w:val="002F21E0"/>
    <w:rsid w:val="00333365"/>
    <w:rsid w:val="00374467"/>
    <w:rsid w:val="00384387"/>
    <w:rsid w:val="003915F3"/>
    <w:rsid w:val="003D438D"/>
    <w:rsid w:val="003D7AC1"/>
    <w:rsid w:val="00421BC9"/>
    <w:rsid w:val="004257FA"/>
    <w:rsid w:val="0046660C"/>
    <w:rsid w:val="004B0306"/>
    <w:rsid w:val="004B0927"/>
    <w:rsid w:val="004E30BE"/>
    <w:rsid w:val="005325F3"/>
    <w:rsid w:val="00546219"/>
    <w:rsid w:val="005559B8"/>
    <w:rsid w:val="0069055C"/>
    <w:rsid w:val="0076208B"/>
    <w:rsid w:val="00763F52"/>
    <w:rsid w:val="007A3A73"/>
    <w:rsid w:val="007A71A8"/>
    <w:rsid w:val="007B3FA6"/>
    <w:rsid w:val="007C3AF5"/>
    <w:rsid w:val="00804421"/>
    <w:rsid w:val="00846996"/>
    <w:rsid w:val="00857599"/>
    <w:rsid w:val="00880DC6"/>
    <w:rsid w:val="008A1629"/>
    <w:rsid w:val="008C0AB2"/>
    <w:rsid w:val="0091774D"/>
    <w:rsid w:val="00976279"/>
    <w:rsid w:val="00995BC1"/>
    <w:rsid w:val="009B3223"/>
    <w:rsid w:val="009E4242"/>
    <w:rsid w:val="009F5E37"/>
    <w:rsid w:val="00A111EB"/>
    <w:rsid w:val="00A25AAF"/>
    <w:rsid w:val="00A33B9E"/>
    <w:rsid w:val="00A724F6"/>
    <w:rsid w:val="00A8334E"/>
    <w:rsid w:val="00A84946"/>
    <w:rsid w:val="00AF4571"/>
    <w:rsid w:val="00B03A59"/>
    <w:rsid w:val="00B16CE2"/>
    <w:rsid w:val="00B2270A"/>
    <w:rsid w:val="00B52901"/>
    <w:rsid w:val="00B6053E"/>
    <w:rsid w:val="00BE42C5"/>
    <w:rsid w:val="00BE56C7"/>
    <w:rsid w:val="00C05060"/>
    <w:rsid w:val="00C062B7"/>
    <w:rsid w:val="00C35F61"/>
    <w:rsid w:val="00C9318E"/>
    <w:rsid w:val="00CC5331"/>
    <w:rsid w:val="00CD1C31"/>
    <w:rsid w:val="00D52EC7"/>
    <w:rsid w:val="00D74FE7"/>
    <w:rsid w:val="00D942CE"/>
    <w:rsid w:val="00E33886"/>
    <w:rsid w:val="00E64B36"/>
    <w:rsid w:val="00E8714B"/>
    <w:rsid w:val="00EB07B0"/>
    <w:rsid w:val="00EB7BF1"/>
    <w:rsid w:val="00F36A64"/>
    <w:rsid w:val="00F54B1F"/>
    <w:rsid w:val="00F81763"/>
    <w:rsid w:val="00F81A37"/>
    <w:rsid w:val="00F84495"/>
    <w:rsid w:val="00F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B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BF1"/>
  </w:style>
  <w:style w:type="paragraph" w:styleId="a5">
    <w:name w:val="footer"/>
    <w:basedOn w:val="a"/>
    <w:link w:val="a6"/>
    <w:uiPriority w:val="99"/>
    <w:unhideWhenUsed/>
    <w:rsid w:val="00EB7B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BF1"/>
  </w:style>
  <w:style w:type="paragraph" w:styleId="a7">
    <w:name w:val="Balloon Text"/>
    <w:basedOn w:val="a"/>
    <w:link w:val="a8"/>
    <w:uiPriority w:val="99"/>
    <w:semiHidden/>
    <w:unhideWhenUsed/>
    <w:rsid w:val="00EB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B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BF1"/>
  </w:style>
  <w:style w:type="paragraph" w:styleId="a5">
    <w:name w:val="footer"/>
    <w:basedOn w:val="a"/>
    <w:link w:val="a6"/>
    <w:uiPriority w:val="99"/>
    <w:unhideWhenUsed/>
    <w:rsid w:val="00EB7B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BF1"/>
  </w:style>
  <w:style w:type="paragraph" w:styleId="a7">
    <w:name w:val="Balloon Text"/>
    <w:basedOn w:val="a"/>
    <w:link w:val="a8"/>
    <w:uiPriority w:val="99"/>
    <w:semiHidden/>
    <w:unhideWhenUsed/>
    <w:rsid w:val="00EB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B446-B3AE-474C-A887-AC68F8EB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3635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Васильевич</dc:creator>
  <cp:lastModifiedBy>Петр Васильевич</cp:lastModifiedBy>
  <cp:revision>2</cp:revision>
  <cp:lastPrinted>2011-06-17T18:09:00Z</cp:lastPrinted>
  <dcterms:created xsi:type="dcterms:W3CDTF">2011-06-21T16:15:00Z</dcterms:created>
  <dcterms:modified xsi:type="dcterms:W3CDTF">2011-06-21T16:15:00Z</dcterms:modified>
</cp:coreProperties>
</file>